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河南省建筑材料工业协会团体标准变更申请表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16"/>
        <w:gridCol w:w="709"/>
        <w:gridCol w:w="1485"/>
        <w:gridCol w:w="132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标准名称</w:t>
            </w:r>
          </w:p>
        </w:tc>
        <w:tc>
          <w:tcPr>
            <w:tcW w:w="396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项目编号</w:t>
            </w:r>
          </w:p>
        </w:tc>
        <w:tc>
          <w:tcPr>
            <w:tcW w:w="19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主要起草单位</w:t>
            </w:r>
          </w:p>
        </w:tc>
        <w:tc>
          <w:tcPr>
            <w:tcW w:w="396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计划完成时间</w:t>
            </w:r>
          </w:p>
        </w:tc>
        <w:tc>
          <w:tcPr>
            <w:tcW w:w="19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16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电子邮箱</w:t>
            </w:r>
          </w:p>
        </w:tc>
        <w:tc>
          <w:tcPr>
            <w:tcW w:w="19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9158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申请变更的内容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158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理由和依据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标准主编人</w:t>
            </w:r>
          </w:p>
        </w:tc>
        <w:tc>
          <w:tcPr>
            <w:tcW w:w="7271" w:type="dxa"/>
            <w:gridSpan w:val="5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pacing w:line="276" w:lineRule="auto"/>
              <w:ind w:firstLine="4830" w:firstLineChars="2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</w:t>
            </w:r>
          </w:p>
          <w:p>
            <w:pPr>
              <w:ind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标准主编</w:t>
            </w:r>
            <w:r>
              <w:rPr>
                <w:b/>
              </w:rPr>
              <w:t>单位</w:t>
            </w:r>
          </w:p>
        </w:tc>
        <w:tc>
          <w:tcPr>
            <w:tcW w:w="7271" w:type="dxa"/>
            <w:gridSpan w:val="5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ind w:firstLine="4620" w:firstLineChars="2200"/>
            </w:pPr>
            <w:r>
              <w:rPr>
                <w:rFonts w:hint="eastAsia"/>
              </w:rPr>
              <w:t>（盖  章）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4830" w:firstLineChars="23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 会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标准化工作委员会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 见</w:t>
            </w:r>
          </w:p>
        </w:tc>
        <w:tc>
          <w:tcPr>
            <w:tcW w:w="7271" w:type="dxa"/>
            <w:gridSpan w:val="5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ind w:firstLine="4410" w:firstLineChars="2100"/>
            </w:pPr>
            <w:r>
              <w:rPr>
                <w:rFonts w:hint="eastAsia"/>
              </w:rPr>
              <w:t>（盖  章）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161F1"/>
    <w:rsid w:val="505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2021-08-17T09:07:00Z</dcterms:created>
  <dc:creator>apple</dc:creator>
  <cp:lastModifiedBy>apple</cp:lastModifiedBy>
  <dcterms:modified xsi:type="dcterms:W3CDTF">2021-08-17T09:09:17Z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