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方正小标宋简体" w:eastAsia="方正小标宋简体"/>
          <w:vanish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>“国泰杯”河南省建材行业职业技能竞赛报名表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tbl>
      <w:tblPr>
        <w:tblStyle w:val="3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6"/>
        <w:gridCol w:w="992"/>
        <w:gridCol w:w="567"/>
        <w:gridCol w:w="850"/>
        <w:gridCol w:w="918"/>
        <w:gridCol w:w="567"/>
        <w:gridCol w:w="2230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单位名称</w:t>
            </w:r>
          </w:p>
        </w:tc>
        <w:tc>
          <w:tcPr>
            <w:tcW w:w="7400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 xml:space="preserve">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领队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职务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邮箱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学历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工种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/>
                <w:b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4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/>
                <w:b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4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p>
      <w:pPr>
        <w:spacing w:line="360" w:lineRule="auto"/>
        <w:ind w:firstLine="585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备注：</w:t>
      </w:r>
      <w:r>
        <w:rPr>
          <w:rFonts w:ascii="仿宋" w:hAnsi="仿宋" w:eastAsia="仿宋"/>
          <w:color w:val="000000"/>
          <w:sz w:val="24"/>
        </w:rPr>
        <w:t>请于</w:t>
      </w:r>
      <w:r>
        <w:rPr>
          <w:rFonts w:hint="eastAsia" w:ascii="仿宋" w:hAnsi="仿宋" w:eastAsia="仿宋"/>
          <w:color w:val="000000"/>
          <w:sz w:val="24"/>
        </w:rPr>
        <w:t>10月10日前电邮至建材工业协会邮箱jcxh700@163.com。</w:t>
      </w:r>
    </w:p>
    <w:p>
      <w:pPr>
        <w:rPr>
          <w:color w:val="000000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304" w:bottom="1304" w:left="130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01F4E"/>
    <w:rsid w:val="4080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2021-09-23T08:33:00Z</dcterms:created>
  <dc:creator>Administrator</dc:creator>
  <cp:lastModifiedBy>Administrator</cp:lastModifiedBy>
  <dcterms:modified xsi:type="dcterms:W3CDTF">2021-09-23T08:34:51Z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2F262C75EBC9471A97C96CF691CCAA5C</vt:lpwstr>
  </property>
</Properties>
</file>